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F9" w:rsidRPr="00F35A97" w:rsidRDefault="00920BF9">
      <w:pPr>
        <w:pStyle w:val="3"/>
        <w:rPr>
          <w:sz w:val="12"/>
          <w:szCs w:val="16"/>
        </w:rPr>
      </w:pPr>
    </w:p>
    <w:p w:rsidR="00920BF9" w:rsidRDefault="0012352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.7pt;margin-top:1.15pt;width:205.2pt;height:9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">
            <v:textbox>
              <w:txbxContent>
                <w:p w:rsidR="009B2889" w:rsidRPr="009B2889" w:rsidRDefault="009B2889">
                  <w:pPr>
                    <w:pStyle w:val="a3"/>
                    <w:tabs>
                      <w:tab w:val="clear" w:pos="4153"/>
                      <w:tab w:val="clear" w:pos="8306"/>
                    </w:tabs>
                    <w:rPr>
                      <w:b/>
                      <w:bCs/>
                    </w:rPr>
                  </w:pPr>
                  <w:r w:rsidRPr="009B2889">
                    <w:rPr>
                      <w:b/>
                      <w:bCs/>
                    </w:rPr>
                    <w:t>ΣΚΑΚΙΣΤΙΚΗ ΑΚΑΔΗΜΙΑ ΧΑΝΙΩΝ</w:t>
                  </w:r>
                  <w:r w:rsidR="00EB2BBB">
                    <w:rPr>
                      <w:b/>
                      <w:bCs/>
                    </w:rPr>
                    <w:t xml:space="preserve"> </w:t>
                  </w:r>
                </w:p>
                <w:p w:rsidR="00920BF9" w:rsidRDefault="00CC2613">
                  <w:pPr>
                    <w:pStyle w:val="a3"/>
                    <w:tabs>
                      <w:tab w:val="clear" w:pos="4153"/>
                      <w:tab w:val="clear" w:pos="8306"/>
                    </w:tabs>
                  </w:pPr>
                  <w:r>
                    <w:t xml:space="preserve">ΞΑΝΘΟΥΔΙΔΟΥ </w:t>
                  </w:r>
                  <w:r w:rsidR="00736B75">
                    <w:t xml:space="preserve"> </w:t>
                  </w:r>
                  <w:r>
                    <w:t>22</w:t>
                  </w:r>
                  <w:r w:rsidR="00920BF9">
                    <w:t xml:space="preserve"> </w:t>
                  </w:r>
                </w:p>
                <w:p w:rsidR="00920BF9" w:rsidRDefault="00920BF9">
                  <w:r>
                    <w:t>73100 ΧΑΝΙΑ</w:t>
                  </w:r>
                </w:p>
                <w:p w:rsidR="00920BF9" w:rsidRPr="005963FC" w:rsidRDefault="00920BF9">
                  <w:r>
                    <w:t>Τηλ</w:t>
                  </w:r>
                  <w:r w:rsidRPr="005963FC">
                    <w:t xml:space="preserve"> - </w:t>
                  </w:r>
                  <w:r>
                    <w:t>Φαξ</w:t>
                  </w:r>
                  <w:r w:rsidRPr="005963FC">
                    <w:t xml:space="preserve">: 2821 0 55088   </w:t>
                  </w:r>
                </w:p>
                <w:p w:rsidR="005963FC" w:rsidRDefault="005963FC" w:rsidP="005963FC">
                  <w:r>
                    <w:rPr>
                      <w:lang w:val="de-DE"/>
                    </w:rPr>
                    <w:t xml:space="preserve">e-mail: </w:t>
                  </w:r>
                  <w:hyperlink r:id="rId7" w:history="1">
                    <w:r w:rsidRPr="007C545E">
                      <w:rPr>
                        <w:rStyle w:val="-"/>
                        <w:lang w:val="de-DE"/>
                      </w:rPr>
                      <w:t>chaniachessacademy@gmail.com</w:t>
                    </w:r>
                  </w:hyperlink>
                  <w:r>
                    <w:rPr>
                      <w:lang w:val="de-DE"/>
                    </w:rPr>
                    <w:t xml:space="preserve">  </w:t>
                  </w:r>
                  <w:r w:rsidR="00920BF9">
                    <w:rPr>
                      <w:lang w:val="de-DE"/>
                    </w:rPr>
                    <w:t xml:space="preserve"> </w:t>
                  </w:r>
                </w:p>
                <w:p w:rsidR="009B2889" w:rsidRPr="005963FC" w:rsidRDefault="005963FC">
                  <w:r>
                    <w:t>Ιστοσελίδα</w:t>
                  </w:r>
                  <w:r w:rsidRPr="005963FC">
                    <w:t xml:space="preserve">: </w:t>
                  </w:r>
                  <w:hyperlink r:id="rId8" w:history="1">
                    <w:r w:rsidR="00920BF9">
                      <w:rPr>
                        <w:rStyle w:val="-"/>
                        <w:lang w:val="de-DE"/>
                      </w:rPr>
                      <w:t>www.chaniachess.gr</w:t>
                    </w:r>
                  </w:hyperlink>
                  <w:r w:rsidR="00920BF9">
                    <w:rPr>
                      <w:lang w:val="de-DE"/>
                    </w:rPr>
                    <w:tab/>
                  </w:r>
                </w:p>
                <w:p w:rsidR="009B2889" w:rsidRPr="00D31C1D" w:rsidRDefault="009B2889" w:rsidP="009B2889">
                  <w:pPr>
                    <w:pStyle w:val="a7"/>
                  </w:pPr>
                  <w:r>
                    <w:t>Αρ</w:t>
                  </w:r>
                  <w:r w:rsidRPr="00497AB0">
                    <w:t xml:space="preserve">. </w:t>
                  </w:r>
                  <w:r>
                    <w:t xml:space="preserve">πρωτ. </w:t>
                  </w:r>
                  <w:r w:rsidR="001F60D8">
                    <w:t>179</w:t>
                  </w:r>
                  <w:r>
                    <w:t>/20</w:t>
                  </w:r>
                  <w:r w:rsidR="00CC1CF0">
                    <w:t>2</w:t>
                  </w:r>
                  <w:r w:rsidR="001F60D8">
                    <w:t>5</w:t>
                  </w:r>
                </w:p>
                <w:p w:rsidR="00920BF9" w:rsidRDefault="00920BF9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ab/>
                  </w:r>
                  <w:r>
                    <w:rPr>
                      <w:lang w:val="de-DE"/>
                    </w:rPr>
                    <w:tab/>
                  </w:r>
                </w:p>
              </w:txbxContent>
            </v:textbox>
          </v:shape>
        </w:pict>
      </w:r>
    </w:p>
    <w:p w:rsidR="00920BF9" w:rsidRDefault="00920BF9">
      <w:pPr>
        <w:pStyle w:val="3"/>
      </w:pPr>
    </w:p>
    <w:p w:rsidR="00920BF9" w:rsidRDefault="00920BF9">
      <w:pPr>
        <w:rPr>
          <w:sz w:val="24"/>
        </w:rPr>
      </w:pPr>
      <w:r>
        <w:rPr>
          <w:sz w:val="24"/>
        </w:rPr>
        <w:tab/>
      </w:r>
    </w:p>
    <w:p w:rsidR="00920BF9" w:rsidRDefault="00920BF9">
      <w:pPr>
        <w:ind w:left="3600" w:firstLine="720"/>
        <w:rPr>
          <w:sz w:val="24"/>
        </w:rPr>
      </w:pPr>
    </w:p>
    <w:p w:rsidR="00920BF9" w:rsidRDefault="00920BF9">
      <w:pPr>
        <w:ind w:left="3600" w:firstLine="720"/>
        <w:rPr>
          <w:sz w:val="24"/>
        </w:rPr>
      </w:pPr>
    </w:p>
    <w:p w:rsidR="00920BF9" w:rsidRDefault="00920BF9">
      <w:pPr>
        <w:rPr>
          <w:sz w:val="16"/>
        </w:rPr>
      </w:pPr>
    </w:p>
    <w:p w:rsidR="00920BF9" w:rsidRDefault="00920BF9">
      <w:pPr>
        <w:ind w:left="3600" w:firstLine="720"/>
        <w:jc w:val="right"/>
        <w:rPr>
          <w:sz w:val="24"/>
        </w:rPr>
      </w:pPr>
      <w:r>
        <w:rPr>
          <w:sz w:val="24"/>
        </w:rPr>
        <w:t xml:space="preserve">Χανιά </w:t>
      </w:r>
      <w:r w:rsidR="00123521">
        <w:rPr>
          <w:sz w:val="24"/>
        </w:rPr>
        <w:fldChar w:fldCharType="begin"/>
      </w:r>
      <w:r>
        <w:rPr>
          <w:sz w:val="24"/>
        </w:rPr>
        <w:instrText xml:space="preserve"> DATE \@ "d/M/yyyy" </w:instrText>
      </w:r>
      <w:r w:rsidR="00123521">
        <w:rPr>
          <w:sz w:val="24"/>
        </w:rPr>
        <w:fldChar w:fldCharType="separate"/>
      </w:r>
      <w:r w:rsidR="00E35915">
        <w:rPr>
          <w:noProof/>
          <w:sz w:val="24"/>
        </w:rPr>
        <w:t>17/3/2025</w:t>
      </w:r>
      <w:r w:rsidR="00123521">
        <w:rPr>
          <w:sz w:val="24"/>
        </w:rPr>
        <w:fldChar w:fldCharType="end"/>
      </w:r>
    </w:p>
    <w:p w:rsidR="00920BF9" w:rsidRPr="00F35A97" w:rsidRDefault="00920BF9">
      <w:pPr>
        <w:rPr>
          <w:b/>
          <w:bCs/>
          <w:sz w:val="12"/>
          <w:szCs w:val="12"/>
        </w:rPr>
      </w:pPr>
    </w:p>
    <w:p w:rsidR="001E3E3D" w:rsidRDefault="001E3E3D" w:rsidP="00685BB5">
      <w:pPr>
        <w:rPr>
          <w:b/>
          <w:bCs/>
        </w:rPr>
      </w:pPr>
    </w:p>
    <w:p w:rsidR="00EB2BBB" w:rsidRDefault="00EB2BBB" w:rsidP="00685BB5">
      <w:pPr>
        <w:rPr>
          <w:b/>
          <w:bCs/>
        </w:rPr>
      </w:pPr>
    </w:p>
    <w:p w:rsidR="00EB2BBB" w:rsidRDefault="00920BF9" w:rsidP="00685BB5">
      <w:pPr>
        <w:rPr>
          <w:b/>
          <w:bCs/>
          <w:sz w:val="22"/>
          <w:szCs w:val="22"/>
        </w:rPr>
      </w:pPr>
      <w:r w:rsidRPr="00DD0DA1">
        <w:rPr>
          <w:b/>
          <w:bCs/>
          <w:sz w:val="22"/>
          <w:szCs w:val="22"/>
        </w:rPr>
        <w:t xml:space="preserve">ΠΡΟΣ : </w:t>
      </w:r>
      <w:r w:rsidR="004229CD">
        <w:rPr>
          <w:b/>
          <w:bCs/>
          <w:sz w:val="22"/>
          <w:szCs w:val="22"/>
        </w:rPr>
        <w:t>Δικηγορικό Σύλλογο Χανίων</w:t>
      </w:r>
      <w:r w:rsidR="006A2BDF">
        <w:rPr>
          <w:b/>
          <w:bCs/>
          <w:sz w:val="22"/>
          <w:szCs w:val="22"/>
        </w:rPr>
        <w:t xml:space="preserve"> </w:t>
      </w:r>
    </w:p>
    <w:p w:rsidR="001E3E3D" w:rsidRPr="00DD0DA1" w:rsidRDefault="001E3E3D" w:rsidP="00685BB5">
      <w:pPr>
        <w:rPr>
          <w:b/>
          <w:bCs/>
          <w:sz w:val="12"/>
          <w:szCs w:val="12"/>
        </w:rPr>
      </w:pPr>
    </w:p>
    <w:p w:rsidR="00920BF9" w:rsidRPr="00DD0DA1" w:rsidRDefault="00920BF9">
      <w:pPr>
        <w:rPr>
          <w:b/>
          <w:bCs/>
          <w:sz w:val="10"/>
          <w:szCs w:val="10"/>
        </w:rPr>
      </w:pPr>
    </w:p>
    <w:p w:rsidR="00920BF9" w:rsidRPr="00DD0DA1" w:rsidRDefault="00920BF9" w:rsidP="0093476D">
      <w:pPr>
        <w:rPr>
          <w:sz w:val="22"/>
          <w:szCs w:val="22"/>
        </w:rPr>
      </w:pPr>
      <w:r w:rsidRPr="00DD0DA1">
        <w:rPr>
          <w:b/>
          <w:bCs/>
          <w:sz w:val="22"/>
          <w:szCs w:val="22"/>
        </w:rPr>
        <w:t xml:space="preserve">ΘΕΜΑ:  </w:t>
      </w:r>
      <w:r w:rsidR="004229CD">
        <w:rPr>
          <w:b/>
          <w:bCs/>
          <w:sz w:val="22"/>
          <w:szCs w:val="22"/>
        </w:rPr>
        <w:t xml:space="preserve">Πρόγραμμα εκμάθησης σκακιού </w:t>
      </w:r>
    </w:p>
    <w:p w:rsidR="00920BF9" w:rsidRPr="00F35A97" w:rsidRDefault="00920BF9" w:rsidP="00AF291A">
      <w:pPr>
        <w:pStyle w:val="ab"/>
        <w:rPr>
          <w:sz w:val="16"/>
          <w:szCs w:val="16"/>
        </w:rPr>
      </w:pPr>
    </w:p>
    <w:p w:rsidR="00EB2BBB" w:rsidRDefault="00EB2BBB" w:rsidP="0093476D">
      <w:pPr>
        <w:rPr>
          <w:sz w:val="22"/>
          <w:szCs w:val="22"/>
        </w:rPr>
      </w:pPr>
    </w:p>
    <w:p w:rsidR="00EB2BBB" w:rsidRDefault="00920BF9" w:rsidP="0093476D">
      <w:pPr>
        <w:rPr>
          <w:sz w:val="22"/>
          <w:szCs w:val="22"/>
        </w:rPr>
      </w:pPr>
      <w:r w:rsidRPr="00451263">
        <w:rPr>
          <w:sz w:val="22"/>
          <w:szCs w:val="22"/>
        </w:rPr>
        <w:t>Αξιότιμ</w:t>
      </w:r>
      <w:r w:rsidR="004229CD">
        <w:rPr>
          <w:sz w:val="22"/>
          <w:szCs w:val="22"/>
        </w:rPr>
        <w:t xml:space="preserve">οι κύριοι, </w:t>
      </w:r>
      <w:r w:rsidR="00EB2BBB">
        <w:rPr>
          <w:sz w:val="22"/>
          <w:szCs w:val="22"/>
        </w:rPr>
        <w:t xml:space="preserve"> </w:t>
      </w:r>
    </w:p>
    <w:p w:rsidR="001F60D8" w:rsidRDefault="004229CD" w:rsidP="00272DCB">
      <w:pPr>
        <w:ind w:firstLine="720"/>
        <w:rPr>
          <w:sz w:val="22"/>
          <w:szCs w:val="22"/>
        </w:rPr>
      </w:pPr>
      <w:r>
        <w:rPr>
          <w:sz w:val="22"/>
          <w:szCs w:val="22"/>
        </w:rPr>
        <w:t>Με χαρά</w:t>
      </w:r>
      <w:r w:rsidR="0033535F">
        <w:rPr>
          <w:sz w:val="22"/>
          <w:szCs w:val="22"/>
        </w:rPr>
        <w:t xml:space="preserve"> </w:t>
      </w:r>
      <w:r>
        <w:rPr>
          <w:sz w:val="22"/>
          <w:szCs w:val="22"/>
        </w:rPr>
        <w:t>είδαμε το ενδιαφέρον που υπάρχει για το πρόγραμμα εκμάθησης σκακιού</w:t>
      </w:r>
      <w:r w:rsidR="008140F8">
        <w:rPr>
          <w:sz w:val="22"/>
          <w:szCs w:val="22"/>
        </w:rPr>
        <w:t xml:space="preserve"> του Δικηγορικού Συλλόγου</w:t>
      </w:r>
      <w:r>
        <w:rPr>
          <w:sz w:val="22"/>
          <w:szCs w:val="22"/>
        </w:rPr>
        <w:t xml:space="preserve">. Ο σύλλογός μας είναι διατεθειμένος να συμβάλει στα προγράμματα </w:t>
      </w:r>
      <w:r w:rsidR="008140F8">
        <w:rPr>
          <w:sz w:val="22"/>
          <w:szCs w:val="22"/>
        </w:rPr>
        <w:t xml:space="preserve">αυτά </w:t>
      </w:r>
      <w:r>
        <w:rPr>
          <w:sz w:val="22"/>
          <w:szCs w:val="22"/>
        </w:rPr>
        <w:t xml:space="preserve">προσφέροντας ένα πλήρες πρόγραμμα </w:t>
      </w:r>
      <w:r w:rsidR="0033535F">
        <w:rPr>
          <w:sz w:val="22"/>
          <w:szCs w:val="22"/>
        </w:rPr>
        <w:t>,</w:t>
      </w:r>
      <w:r>
        <w:rPr>
          <w:sz w:val="22"/>
          <w:szCs w:val="22"/>
        </w:rPr>
        <w:t>τόσο εκμάθησης όσο και αγωνιστικ</w:t>
      </w:r>
      <w:r w:rsidR="00686B26">
        <w:rPr>
          <w:sz w:val="22"/>
          <w:szCs w:val="22"/>
        </w:rPr>
        <w:t>ό</w:t>
      </w:r>
      <w:r>
        <w:rPr>
          <w:sz w:val="22"/>
          <w:szCs w:val="22"/>
        </w:rPr>
        <w:t xml:space="preserve">. Τα προγράμματα θα γίνονται κάθε Τετάρτη </w:t>
      </w:r>
      <w:r w:rsidR="0033535F">
        <w:rPr>
          <w:sz w:val="22"/>
          <w:szCs w:val="22"/>
        </w:rPr>
        <w:t>και Πέμπτη στις 20</w:t>
      </w:r>
      <w:r w:rsidR="0033535F" w:rsidRPr="0033535F">
        <w:rPr>
          <w:sz w:val="22"/>
          <w:szCs w:val="22"/>
        </w:rPr>
        <w:t>:</w:t>
      </w:r>
      <w:r w:rsidR="0033535F">
        <w:rPr>
          <w:sz w:val="22"/>
          <w:szCs w:val="22"/>
        </w:rPr>
        <w:t>30 στην αίθουσα του συλλόγου μας</w:t>
      </w:r>
      <w:r>
        <w:rPr>
          <w:sz w:val="22"/>
          <w:szCs w:val="22"/>
        </w:rPr>
        <w:t xml:space="preserve">. </w:t>
      </w:r>
      <w:r w:rsidR="008140F8">
        <w:rPr>
          <w:sz w:val="22"/>
          <w:szCs w:val="22"/>
        </w:rPr>
        <w:t>Τ</w:t>
      </w:r>
      <w:r>
        <w:rPr>
          <w:sz w:val="22"/>
          <w:szCs w:val="22"/>
        </w:rPr>
        <w:t xml:space="preserve">α μαθήματα </w:t>
      </w:r>
      <w:r w:rsidR="008140F8">
        <w:rPr>
          <w:sz w:val="22"/>
          <w:szCs w:val="22"/>
        </w:rPr>
        <w:t>αυτά διεξάγονται</w:t>
      </w:r>
      <w:r>
        <w:rPr>
          <w:sz w:val="22"/>
          <w:szCs w:val="22"/>
        </w:rPr>
        <w:t xml:space="preserve"> σε ένα πολύ ευχάριστο κλίμα και  η διάρκειά τους θα είναι στην αρχή έως τις </w:t>
      </w:r>
      <w:r w:rsidR="002A5C26">
        <w:rPr>
          <w:sz w:val="22"/>
          <w:szCs w:val="22"/>
        </w:rPr>
        <w:t>22</w:t>
      </w:r>
      <w:r w:rsidR="002A5C26" w:rsidRPr="002A5C26">
        <w:rPr>
          <w:sz w:val="22"/>
          <w:szCs w:val="22"/>
        </w:rPr>
        <w:t>:</w:t>
      </w:r>
      <w:r w:rsidR="002A5C26">
        <w:rPr>
          <w:sz w:val="22"/>
          <w:szCs w:val="22"/>
        </w:rPr>
        <w:t>00</w:t>
      </w:r>
      <w:r>
        <w:rPr>
          <w:sz w:val="22"/>
          <w:szCs w:val="22"/>
        </w:rPr>
        <w:t xml:space="preserve"> αλλά στην πορεία θα </w:t>
      </w:r>
      <w:r w:rsidR="002A5C26">
        <w:rPr>
          <w:sz w:val="22"/>
          <w:szCs w:val="22"/>
        </w:rPr>
        <w:t>διαρκούν περαιτέρω.</w:t>
      </w:r>
      <w:r>
        <w:rPr>
          <w:sz w:val="22"/>
          <w:szCs w:val="22"/>
        </w:rPr>
        <w:t xml:space="preserve"> Μετά την εκμάθηση των βασικών αρχών</w:t>
      </w:r>
      <w:r w:rsidR="002A5C26">
        <w:rPr>
          <w:sz w:val="22"/>
          <w:szCs w:val="22"/>
        </w:rPr>
        <w:t>,</w:t>
      </w:r>
      <w:r>
        <w:rPr>
          <w:sz w:val="22"/>
          <w:szCs w:val="22"/>
        </w:rPr>
        <w:t xml:space="preserve"> θα διοργανώσουμε επιπρόσθετα </w:t>
      </w:r>
      <w:r w:rsidR="002A5C26">
        <w:rPr>
          <w:sz w:val="22"/>
          <w:szCs w:val="22"/>
        </w:rPr>
        <w:t>και</w:t>
      </w:r>
      <w:r>
        <w:rPr>
          <w:sz w:val="22"/>
          <w:szCs w:val="22"/>
        </w:rPr>
        <w:t xml:space="preserve"> άλλες ώρες που θα αποφασιστούν από κοινού</w:t>
      </w:r>
      <w:r w:rsidR="002A5C26">
        <w:rPr>
          <w:sz w:val="22"/>
          <w:szCs w:val="22"/>
        </w:rPr>
        <w:t xml:space="preserve"> και </w:t>
      </w:r>
      <w:r>
        <w:rPr>
          <w:sz w:val="22"/>
          <w:szCs w:val="22"/>
        </w:rPr>
        <w:t xml:space="preserve">ένα αγωνιστικό πρόγραμμα το οποίο θα έχει φιλικούς αγώνες και θα ακολουθεί ανάλυση των παρτίδων για την καλύτερη κατανόηση του αθλήματος. </w:t>
      </w:r>
    </w:p>
    <w:p w:rsidR="008140F8" w:rsidRDefault="00686B26" w:rsidP="00272DCB">
      <w:pPr>
        <w:ind w:firstLine="720"/>
        <w:rPr>
          <w:sz w:val="22"/>
          <w:szCs w:val="22"/>
        </w:rPr>
      </w:pPr>
      <w:r>
        <w:rPr>
          <w:sz w:val="22"/>
          <w:szCs w:val="22"/>
        </w:rPr>
        <w:t>Α</w:t>
      </w:r>
      <w:r w:rsidR="002A5C26">
        <w:rPr>
          <w:sz w:val="22"/>
          <w:szCs w:val="22"/>
        </w:rPr>
        <w:t>ποκορύφωμα</w:t>
      </w:r>
      <w:r w:rsidR="004229CD">
        <w:rPr>
          <w:sz w:val="22"/>
          <w:szCs w:val="22"/>
        </w:rPr>
        <w:t xml:space="preserve"> </w:t>
      </w:r>
      <w:r w:rsidR="001F60D8">
        <w:rPr>
          <w:sz w:val="22"/>
          <w:szCs w:val="22"/>
        </w:rPr>
        <w:t>των μαθημάτων αυτών</w:t>
      </w:r>
      <w:r>
        <w:rPr>
          <w:sz w:val="22"/>
          <w:szCs w:val="22"/>
        </w:rPr>
        <w:t>,</w:t>
      </w:r>
      <w:r w:rsidR="001F60D8">
        <w:rPr>
          <w:sz w:val="22"/>
          <w:szCs w:val="22"/>
        </w:rPr>
        <w:t xml:space="preserve"> </w:t>
      </w:r>
      <w:r w:rsidR="004229CD">
        <w:rPr>
          <w:sz w:val="22"/>
          <w:szCs w:val="22"/>
        </w:rPr>
        <w:t xml:space="preserve">θα </w:t>
      </w:r>
      <w:r>
        <w:rPr>
          <w:sz w:val="22"/>
          <w:szCs w:val="22"/>
        </w:rPr>
        <w:t>αποτελέσει</w:t>
      </w:r>
      <w:r w:rsidR="004229CD">
        <w:rPr>
          <w:sz w:val="22"/>
          <w:szCs w:val="22"/>
        </w:rPr>
        <w:t xml:space="preserve"> στο τέλος Μαΐου το </w:t>
      </w:r>
      <w:r w:rsidR="004229CD" w:rsidRPr="008140F8">
        <w:rPr>
          <w:b/>
          <w:bCs/>
          <w:sz w:val="22"/>
          <w:szCs w:val="22"/>
        </w:rPr>
        <w:t>1</w:t>
      </w:r>
      <w:r w:rsidR="004229CD" w:rsidRPr="008140F8">
        <w:rPr>
          <w:b/>
          <w:bCs/>
          <w:sz w:val="22"/>
          <w:szCs w:val="22"/>
          <w:vertAlign w:val="superscript"/>
        </w:rPr>
        <w:t>ο</w:t>
      </w:r>
      <w:r w:rsidR="004229CD" w:rsidRPr="008140F8">
        <w:rPr>
          <w:b/>
          <w:bCs/>
          <w:sz w:val="22"/>
          <w:szCs w:val="22"/>
        </w:rPr>
        <w:t xml:space="preserve"> </w:t>
      </w:r>
      <w:r w:rsidR="008140F8" w:rsidRPr="008140F8">
        <w:rPr>
          <w:b/>
          <w:bCs/>
          <w:sz w:val="22"/>
          <w:szCs w:val="22"/>
        </w:rPr>
        <w:t xml:space="preserve">Δικηγορικό </w:t>
      </w:r>
      <w:r w:rsidR="004229CD" w:rsidRPr="008140F8">
        <w:rPr>
          <w:b/>
          <w:bCs/>
          <w:sz w:val="22"/>
          <w:szCs w:val="22"/>
        </w:rPr>
        <w:t>Πρωτάθλημα Νομού Χανίων</w:t>
      </w:r>
      <w:r w:rsidR="008140F8">
        <w:rPr>
          <w:sz w:val="22"/>
          <w:szCs w:val="22"/>
        </w:rPr>
        <w:t xml:space="preserve"> </w:t>
      </w:r>
      <w:r>
        <w:rPr>
          <w:sz w:val="22"/>
          <w:szCs w:val="22"/>
        </w:rPr>
        <w:t>και</w:t>
      </w:r>
      <w:r w:rsidR="008140F8">
        <w:rPr>
          <w:sz w:val="22"/>
          <w:szCs w:val="22"/>
        </w:rPr>
        <w:t xml:space="preserve"> θα ακολουθήσουν οι βραβεύσεις των καλύτερων αθλητών</w:t>
      </w:r>
      <w:r>
        <w:rPr>
          <w:sz w:val="22"/>
          <w:szCs w:val="22"/>
        </w:rPr>
        <w:t>/αθλη</w:t>
      </w:r>
      <w:r w:rsidR="008140F8">
        <w:rPr>
          <w:sz w:val="22"/>
          <w:szCs w:val="22"/>
        </w:rPr>
        <w:t>τρι</w:t>
      </w:r>
      <w:r>
        <w:rPr>
          <w:sz w:val="22"/>
          <w:szCs w:val="22"/>
        </w:rPr>
        <w:t>ώ</w:t>
      </w:r>
      <w:r w:rsidR="008140F8">
        <w:rPr>
          <w:sz w:val="22"/>
          <w:szCs w:val="22"/>
        </w:rPr>
        <w:t xml:space="preserve">ν με κύπελλα και μετάλλια. Θα δοθούν επίσης αναμνηστικά διπλώματα σε όλους τους συμμετέχοντες. </w:t>
      </w:r>
    </w:p>
    <w:p w:rsidR="008140F8" w:rsidRDefault="008140F8" w:rsidP="00272DCB">
      <w:pPr>
        <w:ind w:firstLine="720"/>
        <w:rPr>
          <w:sz w:val="22"/>
          <w:szCs w:val="22"/>
        </w:rPr>
      </w:pPr>
      <w:r>
        <w:rPr>
          <w:sz w:val="22"/>
          <w:szCs w:val="22"/>
        </w:rPr>
        <w:t>Το κόστος όλου του προγράμματος</w:t>
      </w:r>
      <w:r w:rsidR="00686B26">
        <w:rPr>
          <w:sz w:val="22"/>
          <w:szCs w:val="22"/>
        </w:rPr>
        <w:t xml:space="preserve">, το οποίο </w:t>
      </w:r>
      <w:r>
        <w:rPr>
          <w:sz w:val="22"/>
          <w:szCs w:val="22"/>
        </w:rPr>
        <w:t>θα ξεκινήσει την Τετάρτη 19 Μαρτίου και θα ολοκληρωθεί στο τέλος Μαΐου συμπεριλαμβαν</w:t>
      </w:r>
      <w:r w:rsidR="00686B26">
        <w:rPr>
          <w:sz w:val="22"/>
          <w:szCs w:val="22"/>
        </w:rPr>
        <w:t>ο</w:t>
      </w:r>
      <w:r>
        <w:rPr>
          <w:sz w:val="22"/>
          <w:szCs w:val="22"/>
        </w:rPr>
        <w:t>μ</w:t>
      </w:r>
      <w:r w:rsidR="00686B26">
        <w:rPr>
          <w:sz w:val="22"/>
          <w:szCs w:val="22"/>
        </w:rPr>
        <w:t>έ</w:t>
      </w:r>
      <w:r>
        <w:rPr>
          <w:sz w:val="22"/>
          <w:szCs w:val="22"/>
        </w:rPr>
        <w:t>νων και των επάθλων που θα δοθούν</w:t>
      </w:r>
      <w:r w:rsidR="00686B26">
        <w:rPr>
          <w:sz w:val="22"/>
          <w:szCs w:val="22"/>
        </w:rPr>
        <w:t>,</w:t>
      </w:r>
      <w:r>
        <w:rPr>
          <w:sz w:val="22"/>
          <w:szCs w:val="22"/>
        </w:rPr>
        <w:t xml:space="preserve"> ανέρχεται στα 50 ευρώ </w:t>
      </w:r>
      <w:r w:rsidR="00686B26">
        <w:rPr>
          <w:sz w:val="22"/>
          <w:szCs w:val="22"/>
        </w:rPr>
        <w:t xml:space="preserve">ανά </w:t>
      </w:r>
      <w:r>
        <w:rPr>
          <w:sz w:val="22"/>
          <w:szCs w:val="22"/>
        </w:rPr>
        <w:t>συμμετέχοντα.</w:t>
      </w:r>
      <w:bookmarkStart w:id="0" w:name="_GoBack"/>
      <w:bookmarkEnd w:id="0"/>
    </w:p>
    <w:p w:rsidR="008140F8" w:rsidRDefault="008140F8" w:rsidP="00272DCB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Σας ευχαριστούμε πολύ και ελπίζουμε </w:t>
      </w:r>
      <w:r w:rsidR="001F60D8">
        <w:rPr>
          <w:sz w:val="22"/>
          <w:szCs w:val="22"/>
        </w:rPr>
        <w:t xml:space="preserve">σε μία ευχάριστη </w:t>
      </w:r>
      <w:r w:rsidR="00686B26">
        <w:rPr>
          <w:sz w:val="22"/>
          <w:szCs w:val="22"/>
        </w:rPr>
        <w:t xml:space="preserve">μελλοντική </w:t>
      </w:r>
      <w:r w:rsidR="001F60D8">
        <w:rPr>
          <w:sz w:val="22"/>
          <w:szCs w:val="22"/>
        </w:rPr>
        <w:t xml:space="preserve">συνεργασία. </w:t>
      </w:r>
      <w:r>
        <w:rPr>
          <w:sz w:val="22"/>
          <w:szCs w:val="22"/>
        </w:rPr>
        <w:t xml:space="preserve"> </w:t>
      </w:r>
    </w:p>
    <w:p w:rsidR="004229CD" w:rsidRDefault="008140F8" w:rsidP="00272DCB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229CD">
        <w:rPr>
          <w:sz w:val="22"/>
          <w:szCs w:val="22"/>
        </w:rPr>
        <w:t xml:space="preserve">  </w:t>
      </w:r>
    </w:p>
    <w:p w:rsidR="004229CD" w:rsidRDefault="004229CD" w:rsidP="00272DCB">
      <w:pPr>
        <w:ind w:firstLine="720"/>
        <w:rPr>
          <w:sz w:val="22"/>
          <w:szCs w:val="22"/>
        </w:rPr>
      </w:pPr>
    </w:p>
    <w:p w:rsidR="00272DCB" w:rsidRDefault="00272DCB" w:rsidP="00BF4838">
      <w:pPr>
        <w:pStyle w:val="a9"/>
        <w:ind w:firstLine="720"/>
        <w:jc w:val="both"/>
        <w:rPr>
          <w:sz w:val="24"/>
        </w:rPr>
      </w:pPr>
    </w:p>
    <w:p w:rsidR="00EB2BBB" w:rsidRDefault="00EB2BBB" w:rsidP="00BF4838">
      <w:pPr>
        <w:pStyle w:val="a9"/>
        <w:ind w:firstLine="720"/>
        <w:jc w:val="both"/>
        <w:rPr>
          <w:sz w:val="24"/>
        </w:rPr>
      </w:pPr>
    </w:p>
    <w:p w:rsidR="00EB2BBB" w:rsidRDefault="00EB2BBB" w:rsidP="00BF4838">
      <w:pPr>
        <w:pStyle w:val="a9"/>
        <w:ind w:firstLine="720"/>
        <w:jc w:val="both"/>
        <w:rPr>
          <w:sz w:val="24"/>
        </w:rPr>
      </w:pPr>
    </w:p>
    <w:p w:rsidR="00EB2BBB" w:rsidRDefault="00EB2BBB" w:rsidP="00BF4838">
      <w:pPr>
        <w:pStyle w:val="a9"/>
        <w:ind w:firstLine="720"/>
        <w:jc w:val="both"/>
        <w:rPr>
          <w:sz w:val="24"/>
        </w:rPr>
      </w:pPr>
    </w:p>
    <w:p w:rsidR="00EB2BBB" w:rsidRDefault="00EB2BBB" w:rsidP="00BF4838">
      <w:pPr>
        <w:pStyle w:val="a9"/>
        <w:ind w:firstLine="720"/>
        <w:jc w:val="both"/>
        <w:rPr>
          <w:sz w:val="24"/>
          <w:szCs w:val="24"/>
        </w:rPr>
      </w:pPr>
    </w:p>
    <w:p w:rsidR="00BF4838" w:rsidRPr="009F5400" w:rsidRDefault="00BF4838" w:rsidP="00BF4838">
      <w:pPr>
        <w:pStyle w:val="6"/>
        <w:spacing w:line="276" w:lineRule="auto"/>
        <w:ind w:left="0"/>
        <w:rPr>
          <w:sz w:val="24"/>
          <w:szCs w:val="24"/>
        </w:rPr>
      </w:pPr>
      <w:r w:rsidRPr="009F5400">
        <w:rPr>
          <w:sz w:val="24"/>
          <w:szCs w:val="24"/>
        </w:rPr>
        <w:t xml:space="preserve">Με ιδιαίτερη τιμή </w:t>
      </w:r>
    </w:p>
    <w:p w:rsidR="00272DCB" w:rsidRDefault="00BF4838" w:rsidP="00BF4838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Για το ΔΣ. της ΣΑΧ</w:t>
      </w:r>
      <w:r w:rsidR="00272DCB">
        <w:rPr>
          <w:b/>
          <w:sz w:val="24"/>
          <w:szCs w:val="24"/>
        </w:rPr>
        <w:t xml:space="preserve"> - ΣΑΜΑΡΙΑ</w:t>
      </w:r>
      <w:r>
        <w:rPr>
          <w:sz w:val="24"/>
          <w:szCs w:val="24"/>
        </w:rPr>
        <w:t xml:space="preserve">    </w:t>
      </w:r>
    </w:p>
    <w:p w:rsidR="00BF4838" w:rsidRDefault="00BF4838" w:rsidP="00BF483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F4838" w:rsidRPr="00B87E79" w:rsidRDefault="00BF4838" w:rsidP="00BF4838">
      <w:pPr>
        <w:rPr>
          <w:rFonts w:ascii="Cambria" w:eastAsia="Tahoma" w:hAnsi="Cambria" w:cs="Tahoma"/>
          <w:b/>
          <w:bCs/>
          <w:sz w:val="24"/>
          <w:szCs w:val="24"/>
        </w:rPr>
      </w:pPr>
      <w:r>
        <w:rPr>
          <w:sz w:val="22"/>
          <w:szCs w:val="22"/>
        </w:rPr>
        <w:t xml:space="preserve">           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B87E79">
        <w:rPr>
          <w:rFonts w:ascii="Cambria" w:eastAsia="Tahoma" w:hAnsi="Cambria" w:cs="Tahoma"/>
          <w:b/>
          <w:bCs/>
          <w:sz w:val="24"/>
          <w:szCs w:val="24"/>
        </w:rPr>
        <w:t xml:space="preserve">Ο ΠΡΟΕΔΡΟΣ                </w:t>
      </w:r>
      <w:r w:rsidR="00B87E79">
        <w:rPr>
          <w:rFonts w:ascii="Cambria" w:eastAsia="Tahoma" w:hAnsi="Cambria" w:cs="Tahoma"/>
          <w:b/>
          <w:bCs/>
          <w:sz w:val="24"/>
          <w:szCs w:val="24"/>
        </w:rPr>
        <w:t xml:space="preserve">                       </w:t>
      </w:r>
      <w:r w:rsidRPr="00B87E79">
        <w:rPr>
          <w:rFonts w:ascii="Cambria" w:eastAsia="Tahoma" w:hAnsi="Cambria" w:cs="Tahoma"/>
          <w:b/>
          <w:bCs/>
          <w:sz w:val="24"/>
          <w:szCs w:val="24"/>
        </w:rPr>
        <w:t xml:space="preserve">                                          Η ΓΡΑΜΜΑΤΕΑΣ                                                   </w:t>
      </w:r>
      <w:r w:rsidRPr="00B87E79">
        <w:rPr>
          <w:rFonts w:ascii="Cambria" w:hAnsi="Cambria"/>
          <w:b/>
          <w:bCs/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2098675</wp:posOffset>
            </wp:positionH>
            <wp:positionV relativeFrom="paragraph">
              <wp:posOffset>84455</wp:posOffset>
            </wp:positionV>
            <wp:extent cx="1524000" cy="1584960"/>
            <wp:effectExtent l="0" t="0" r="0" b="0"/>
            <wp:wrapNone/>
            <wp:docPr id="4" name="image4.png" descr="Σφραγίδ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Σφραγίδα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84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87E79">
        <w:rPr>
          <w:rFonts w:ascii="Cambria" w:hAnsi="Cambria"/>
          <w:b/>
          <w:bCs/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1628140" cy="1162050"/>
            <wp:effectExtent l="0" t="0" r="0" b="0"/>
            <wp:wrapNone/>
            <wp:docPr id="5" name="image5.png" descr="Εικόνα που περιέχει βελόνα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Εικόνα που περιέχει βελόνα&#10;&#10;Περιγραφή που δημιουργήθηκε αυτόματα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4838" w:rsidRDefault="00BF4838" w:rsidP="00BF4838">
      <w:pPr>
        <w:keepNext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4014465</wp:posOffset>
            </wp:positionH>
            <wp:positionV relativeFrom="paragraph">
              <wp:posOffset>67539</wp:posOffset>
            </wp:positionV>
            <wp:extent cx="1371600" cy="665480"/>
            <wp:effectExtent l="0" t="0" r="0" b="0"/>
            <wp:wrapNone/>
            <wp:docPr id="2" name="image1.png" descr="ypografi grammat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ypografi grammatea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65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color w:val="000000"/>
          <w:sz w:val="2"/>
          <w:szCs w:val="2"/>
          <w:highlight w:val="black"/>
        </w:rPr>
        <w:t xml:space="preserve"> </w:t>
      </w:r>
    </w:p>
    <w:p w:rsidR="00BF4838" w:rsidRDefault="00BF4838" w:rsidP="00BF4838">
      <w:pPr>
        <w:rPr>
          <w:rFonts w:ascii="Tahoma" w:eastAsia="Tahoma" w:hAnsi="Tahoma" w:cs="Tahoma"/>
          <w:b/>
          <w:sz w:val="24"/>
          <w:szCs w:val="24"/>
        </w:rPr>
      </w:pPr>
    </w:p>
    <w:p w:rsidR="00BF4838" w:rsidRDefault="00BF4838" w:rsidP="00BF4838">
      <w:pPr>
        <w:rPr>
          <w:rFonts w:ascii="Century Schoolbook" w:eastAsia="Century Schoolbook" w:hAnsi="Century Schoolbook" w:cs="Century Schoolbook"/>
          <w:b/>
          <w:sz w:val="24"/>
          <w:szCs w:val="24"/>
        </w:rPr>
      </w:pPr>
    </w:p>
    <w:p w:rsidR="00BF4838" w:rsidRDefault="00BF4838" w:rsidP="00BF4838">
      <w:pPr>
        <w:rPr>
          <w:rFonts w:ascii="Century Schoolbook" w:eastAsia="Century Schoolbook" w:hAnsi="Century Schoolbook" w:cs="Century Schoolbook"/>
          <w:b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sz w:val="24"/>
          <w:szCs w:val="24"/>
        </w:rPr>
        <w:t xml:space="preserve">  ΒΟΛΑΝΗΣ ΓΙΩΡΓΟΣ                                               ΚΟΥΚΟΥΡΑΚΗ ΕΛΙΣΑΒΕΤ                             </w:t>
      </w:r>
    </w:p>
    <w:p w:rsidR="00BF4838" w:rsidRDefault="00BF4838" w:rsidP="00BF4838">
      <w:pPr>
        <w:pStyle w:val="6"/>
        <w:spacing w:line="240" w:lineRule="auto"/>
        <w:ind w:left="0"/>
      </w:pPr>
    </w:p>
    <w:p w:rsidR="00920BF9" w:rsidRPr="00393C59" w:rsidRDefault="00920BF9" w:rsidP="00BF4838">
      <w:pPr>
        <w:rPr>
          <w:rFonts w:ascii="Century Schoolbook" w:hAnsi="Century Schoolbook" w:cs="Tahoma"/>
          <w:b/>
          <w:bCs/>
          <w:sz w:val="24"/>
          <w:szCs w:val="24"/>
        </w:rPr>
      </w:pPr>
    </w:p>
    <w:sectPr w:rsidR="00920BF9" w:rsidRPr="00393C59" w:rsidSect="002C245C">
      <w:footerReference w:type="default" r:id="rId12"/>
      <w:headerReference w:type="first" r:id="rId13"/>
      <w:footerReference w:type="first" r:id="rId14"/>
      <w:pgSz w:w="11907" w:h="16840" w:code="9"/>
      <w:pgMar w:top="1134" w:right="1304" w:bottom="1134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EE4" w:rsidRDefault="00106EE4">
      <w:r>
        <w:separator/>
      </w:r>
    </w:p>
  </w:endnote>
  <w:endnote w:type="continuationSeparator" w:id="0">
    <w:p w:rsidR="00106EE4" w:rsidRDefault="00106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F9" w:rsidRDefault="00920BF9">
    <w:pPr>
      <w:pStyle w:val="a4"/>
    </w:pPr>
    <w:r>
      <w:rPr>
        <w:rStyle w:val="a5"/>
      </w:rPr>
      <w:tab/>
    </w:r>
    <w:r w:rsidR="00123521">
      <w:rPr>
        <w:rStyle w:val="a5"/>
      </w:rPr>
      <w:fldChar w:fldCharType="begin"/>
    </w:r>
    <w:r>
      <w:rPr>
        <w:rStyle w:val="a5"/>
      </w:rPr>
      <w:instrText xml:space="preserve"> DATE \@ "d/M/yyyy" </w:instrText>
    </w:r>
    <w:r w:rsidR="00123521">
      <w:rPr>
        <w:rStyle w:val="a5"/>
      </w:rPr>
      <w:fldChar w:fldCharType="separate"/>
    </w:r>
    <w:r w:rsidR="00E35915">
      <w:rPr>
        <w:rStyle w:val="a5"/>
        <w:noProof/>
      </w:rPr>
      <w:t>17/3/2025</w:t>
    </w:r>
    <w:r w:rsidR="00123521">
      <w:rPr>
        <w:rStyle w:val="a5"/>
      </w:rPr>
      <w:fldChar w:fldCharType="end"/>
    </w:r>
    <w:r>
      <w:rPr>
        <w:rStyle w:val="a5"/>
      </w:rPr>
      <w:tab/>
    </w:r>
    <w:r>
      <w:rPr>
        <w:rStyle w:val="a5"/>
      </w:rPr>
      <w:tab/>
      <w:t xml:space="preserve">Σελίδα </w:t>
    </w:r>
    <w:r w:rsidR="00123521">
      <w:rPr>
        <w:rStyle w:val="a5"/>
      </w:rPr>
      <w:fldChar w:fldCharType="begin"/>
    </w:r>
    <w:r>
      <w:rPr>
        <w:rStyle w:val="a5"/>
      </w:rPr>
      <w:instrText xml:space="preserve"> PAGE </w:instrText>
    </w:r>
    <w:r w:rsidR="00123521">
      <w:rPr>
        <w:rStyle w:val="a5"/>
      </w:rPr>
      <w:fldChar w:fldCharType="separate"/>
    </w:r>
    <w:r w:rsidR="005E5F8B">
      <w:rPr>
        <w:rStyle w:val="a5"/>
        <w:noProof/>
      </w:rPr>
      <w:t>2</w:t>
    </w:r>
    <w:r w:rsidR="00123521">
      <w:rPr>
        <w:rStyle w:val="a5"/>
      </w:rPr>
      <w:fldChar w:fldCharType="end"/>
    </w:r>
    <w:r>
      <w:rPr>
        <w:rStyle w:val="a5"/>
      </w:rPr>
      <w:t xml:space="preserve"> από </w:t>
    </w:r>
    <w:r w:rsidR="00123521">
      <w:rPr>
        <w:rStyle w:val="a5"/>
      </w:rPr>
      <w:fldChar w:fldCharType="begin"/>
    </w:r>
    <w:r>
      <w:rPr>
        <w:rStyle w:val="a5"/>
      </w:rPr>
      <w:instrText xml:space="preserve"> NUMPAGES </w:instrText>
    </w:r>
    <w:r w:rsidR="00123521">
      <w:rPr>
        <w:rStyle w:val="a5"/>
      </w:rPr>
      <w:fldChar w:fldCharType="separate"/>
    </w:r>
    <w:r w:rsidR="005E5F8B">
      <w:rPr>
        <w:rStyle w:val="a5"/>
        <w:noProof/>
      </w:rPr>
      <w:t>2</w:t>
    </w:r>
    <w:r w:rsidR="00123521">
      <w:rPr>
        <w:rStyle w:val="a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F9" w:rsidRDefault="00920BF9">
    <w:pPr>
      <w:pStyle w:val="a4"/>
      <w:rPr>
        <w:i/>
        <w:iCs/>
        <w:color w:val="008000"/>
        <w:sz w:val="18"/>
      </w:rPr>
    </w:pPr>
    <w:r>
      <w:rPr>
        <w:rStyle w:val="a5"/>
        <w:i/>
        <w:iCs/>
        <w:color w:val="008000"/>
        <w:sz w:val="18"/>
      </w:rPr>
      <w:tab/>
    </w:r>
    <w:r w:rsidR="00123521">
      <w:rPr>
        <w:rStyle w:val="a5"/>
        <w:i/>
        <w:iCs/>
        <w:color w:val="008000"/>
        <w:sz w:val="18"/>
      </w:rPr>
      <w:fldChar w:fldCharType="begin"/>
    </w:r>
    <w:r>
      <w:rPr>
        <w:rStyle w:val="a5"/>
        <w:i/>
        <w:iCs/>
        <w:color w:val="008000"/>
        <w:sz w:val="18"/>
      </w:rPr>
      <w:instrText xml:space="preserve"> DATE \@ "d/M/yyyy" </w:instrText>
    </w:r>
    <w:r w:rsidR="00123521">
      <w:rPr>
        <w:rStyle w:val="a5"/>
        <w:i/>
        <w:iCs/>
        <w:color w:val="008000"/>
        <w:sz w:val="18"/>
      </w:rPr>
      <w:fldChar w:fldCharType="separate"/>
    </w:r>
    <w:r w:rsidR="00E35915">
      <w:rPr>
        <w:rStyle w:val="a5"/>
        <w:i/>
        <w:iCs/>
        <w:noProof/>
        <w:color w:val="008000"/>
        <w:sz w:val="18"/>
      </w:rPr>
      <w:t>17/3/2025</w:t>
    </w:r>
    <w:r w:rsidR="00123521">
      <w:rPr>
        <w:rStyle w:val="a5"/>
        <w:i/>
        <w:iCs/>
        <w:color w:val="008000"/>
        <w:sz w:val="18"/>
      </w:rPr>
      <w:fldChar w:fldCharType="end"/>
    </w:r>
    <w:r>
      <w:rPr>
        <w:rStyle w:val="a5"/>
        <w:i/>
        <w:iCs/>
        <w:color w:val="008000"/>
        <w:sz w:val="18"/>
      </w:rPr>
      <w:tab/>
    </w:r>
    <w:r>
      <w:rPr>
        <w:rStyle w:val="a5"/>
        <w:i/>
        <w:iCs/>
        <w:color w:val="008000"/>
        <w:sz w:val="18"/>
      </w:rPr>
      <w:tab/>
      <w:t xml:space="preserve">Σελίδα </w:t>
    </w:r>
    <w:r w:rsidR="00123521">
      <w:rPr>
        <w:rStyle w:val="a5"/>
        <w:i/>
        <w:iCs/>
        <w:color w:val="008000"/>
        <w:sz w:val="18"/>
      </w:rPr>
      <w:fldChar w:fldCharType="begin"/>
    </w:r>
    <w:r>
      <w:rPr>
        <w:rStyle w:val="a5"/>
        <w:i/>
        <w:iCs/>
        <w:color w:val="008000"/>
        <w:sz w:val="18"/>
      </w:rPr>
      <w:instrText xml:space="preserve"> PAGE </w:instrText>
    </w:r>
    <w:r w:rsidR="00123521">
      <w:rPr>
        <w:rStyle w:val="a5"/>
        <w:i/>
        <w:iCs/>
        <w:color w:val="008000"/>
        <w:sz w:val="18"/>
      </w:rPr>
      <w:fldChar w:fldCharType="separate"/>
    </w:r>
    <w:r w:rsidR="00E35915">
      <w:rPr>
        <w:rStyle w:val="a5"/>
        <w:i/>
        <w:iCs/>
        <w:noProof/>
        <w:color w:val="008000"/>
        <w:sz w:val="18"/>
      </w:rPr>
      <w:t>1</w:t>
    </w:r>
    <w:r w:rsidR="00123521">
      <w:rPr>
        <w:rStyle w:val="a5"/>
        <w:i/>
        <w:iCs/>
        <w:color w:val="008000"/>
        <w:sz w:val="18"/>
      </w:rPr>
      <w:fldChar w:fldCharType="end"/>
    </w:r>
    <w:r>
      <w:rPr>
        <w:rStyle w:val="a5"/>
        <w:i/>
        <w:iCs/>
        <w:color w:val="008000"/>
        <w:sz w:val="18"/>
      </w:rPr>
      <w:t xml:space="preserve"> από </w:t>
    </w:r>
    <w:r w:rsidR="00123521">
      <w:rPr>
        <w:rStyle w:val="a5"/>
        <w:i/>
        <w:iCs/>
        <w:color w:val="008000"/>
        <w:sz w:val="18"/>
      </w:rPr>
      <w:fldChar w:fldCharType="begin"/>
    </w:r>
    <w:r>
      <w:rPr>
        <w:rStyle w:val="a5"/>
        <w:i/>
        <w:iCs/>
        <w:color w:val="008000"/>
        <w:sz w:val="18"/>
      </w:rPr>
      <w:instrText xml:space="preserve"> NUMPAGES </w:instrText>
    </w:r>
    <w:r w:rsidR="00123521">
      <w:rPr>
        <w:rStyle w:val="a5"/>
        <w:i/>
        <w:iCs/>
        <w:color w:val="008000"/>
        <w:sz w:val="18"/>
      </w:rPr>
      <w:fldChar w:fldCharType="separate"/>
    </w:r>
    <w:r w:rsidR="00E35915">
      <w:rPr>
        <w:rStyle w:val="a5"/>
        <w:i/>
        <w:iCs/>
        <w:noProof/>
        <w:color w:val="008000"/>
        <w:sz w:val="18"/>
      </w:rPr>
      <w:t>1</w:t>
    </w:r>
    <w:r w:rsidR="00123521">
      <w:rPr>
        <w:rStyle w:val="a5"/>
        <w:i/>
        <w:iCs/>
        <w:color w:val="008000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EE4" w:rsidRDefault="00106EE4">
      <w:r>
        <w:separator/>
      </w:r>
    </w:p>
  </w:footnote>
  <w:footnote w:type="continuationSeparator" w:id="0">
    <w:p w:rsidR="00106EE4" w:rsidRDefault="00106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F9" w:rsidRPr="00C0074C" w:rsidRDefault="00EB2BBB">
    <w:pPr>
      <w:pStyle w:val="a3"/>
      <w:shd w:val="pct5" w:color="auto" w:fill="auto"/>
      <w:jc w:val="center"/>
      <w:rPr>
        <w:b/>
        <w:color w:val="800000"/>
      </w:rPr>
    </w:pPr>
    <w:r>
      <w:rPr>
        <w:b/>
        <w:noProof/>
        <w:color w:val="800000"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5561330</wp:posOffset>
          </wp:positionH>
          <wp:positionV relativeFrom="paragraph">
            <wp:posOffset>-57150</wp:posOffset>
          </wp:positionV>
          <wp:extent cx="656527" cy="80391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27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20BF9" w:rsidRPr="00EB2BBB" w:rsidRDefault="00920BF9">
    <w:pPr>
      <w:pStyle w:val="a3"/>
      <w:shd w:val="pct5" w:color="auto" w:fill="auto"/>
      <w:jc w:val="center"/>
      <w:rPr>
        <w:b/>
        <w:color w:val="800000"/>
        <w:sz w:val="36"/>
        <w:szCs w:val="36"/>
      </w:rPr>
    </w:pPr>
    <w:r w:rsidRPr="00EB2BBB">
      <w:rPr>
        <w:b/>
        <w:color w:val="800000"/>
        <w:sz w:val="36"/>
        <w:szCs w:val="36"/>
      </w:rPr>
      <w:t>ΣΚΑΚΙΣΤΙΚΗ ΑΚΑΔΗΜΙΑ ΧΑΝΙΩΝ</w:t>
    </w:r>
    <w:r w:rsidR="00EB2BBB" w:rsidRPr="00EB2BBB">
      <w:rPr>
        <w:b/>
        <w:color w:val="800000"/>
        <w:sz w:val="36"/>
        <w:szCs w:val="36"/>
      </w:rPr>
      <w:t xml:space="preserve"> - ΣΑΜΑΡΙΑ</w:t>
    </w:r>
  </w:p>
  <w:p w:rsidR="00920BF9" w:rsidRPr="00277992" w:rsidRDefault="00123521">
    <w:pPr>
      <w:pStyle w:val="a3"/>
      <w:shd w:val="pct5" w:color="auto" w:fill="auto"/>
      <w:jc w:val="center"/>
      <w:rPr>
        <w:rFonts w:ascii="Cambria" w:hAnsi="Cambria"/>
        <w:sz w:val="24"/>
        <w:szCs w:val="24"/>
      </w:rPr>
    </w:pPr>
    <w:hyperlink r:id="rId2" w:history="1">
      <w:r w:rsidR="00967D25" w:rsidRPr="00277992">
        <w:rPr>
          <w:rStyle w:val="-"/>
          <w:rFonts w:ascii="Cambria" w:hAnsi="Cambria"/>
          <w:sz w:val="24"/>
          <w:szCs w:val="24"/>
          <w:lang w:val="en-US"/>
        </w:rPr>
        <w:t>www</w:t>
      </w:r>
      <w:r w:rsidR="00967D25" w:rsidRPr="00277992">
        <w:rPr>
          <w:rStyle w:val="-"/>
          <w:rFonts w:ascii="Cambria" w:hAnsi="Cambria"/>
          <w:sz w:val="24"/>
          <w:szCs w:val="24"/>
        </w:rPr>
        <w:t>.</w:t>
      </w:r>
      <w:r w:rsidR="00967D25" w:rsidRPr="00277992">
        <w:rPr>
          <w:rStyle w:val="-"/>
          <w:rFonts w:ascii="Cambria" w:hAnsi="Cambria"/>
          <w:sz w:val="24"/>
          <w:szCs w:val="24"/>
          <w:lang w:val="en-US"/>
        </w:rPr>
        <w:t>chaniachess</w:t>
      </w:r>
      <w:r w:rsidR="00967D25" w:rsidRPr="00277992">
        <w:rPr>
          <w:rStyle w:val="-"/>
          <w:rFonts w:ascii="Cambria" w:hAnsi="Cambria"/>
          <w:sz w:val="24"/>
          <w:szCs w:val="24"/>
        </w:rPr>
        <w:t>.</w:t>
      </w:r>
      <w:r w:rsidR="00967D25" w:rsidRPr="00277992">
        <w:rPr>
          <w:rStyle w:val="-"/>
          <w:rFonts w:ascii="Cambria" w:hAnsi="Cambria"/>
          <w:sz w:val="24"/>
          <w:szCs w:val="24"/>
          <w:lang w:val="en-US"/>
        </w:rPr>
        <w:t>gr</w:t>
      </w:r>
    </w:hyperlink>
    <w:r w:rsidR="00967D25" w:rsidRPr="00277992">
      <w:rPr>
        <w:rFonts w:ascii="Cambria" w:hAnsi="Cambria"/>
        <w:sz w:val="24"/>
        <w:szCs w:val="24"/>
      </w:rPr>
      <w:t xml:space="preserve"> </w:t>
    </w:r>
    <w:r w:rsidR="00277992" w:rsidRPr="00277992">
      <w:rPr>
        <w:rFonts w:ascii="Cambria" w:hAnsi="Cambria"/>
        <w:sz w:val="24"/>
        <w:szCs w:val="24"/>
      </w:rPr>
      <w:t xml:space="preserve">– </w:t>
    </w:r>
    <w:hyperlink r:id="rId3" w:history="1">
      <w:r w:rsidR="00277992" w:rsidRPr="00277992">
        <w:rPr>
          <w:rStyle w:val="-"/>
          <w:rFonts w:ascii="Cambria" w:hAnsi="Cambria"/>
          <w:sz w:val="24"/>
          <w:szCs w:val="24"/>
          <w:lang w:val="en-US"/>
        </w:rPr>
        <w:t>chaniachessacademy</w:t>
      </w:r>
      <w:r w:rsidR="00277992" w:rsidRPr="00277992">
        <w:rPr>
          <w:rStyle w:val="-"/>
          <w:rFonts w:ascii="Cambria" w:hAnsi="Cambria"/>
          <w:sz w:val="24"/>
          <w:szCs w:val="24"/>
        </w:rPr>
        <w:t>@</w:t>
      </w:r>
      <w:r w:rsidR="00277992" w:rsidRPr="00277992">
        <w:rPr>
          <w:rStyle w:val="-"/>
          <w:rFonts w:ascii="Cambria" w:hAnsi="Cambria"/>
          <w:sz w:val="24"/>
          <w:szCs w:val="24"/>
          <w:lang w:val="en-US"/>
        </w:rPr>
        <w:t>gmail</w:t>
      </w:r>
      <w:r w:rsidR="00277992" w:rsidRPr="00277992">
        <w:rPr>
          <w:rStyle w:val="-"/>
          <w:rFonts w:ascii="Cambria" w:hAnsi="Cambria"/>
          <w:sz w:val="24"/>
          <w:szCs w:val="24"/>
        </w:rPr>
        <w:t>.</w:t>
      </w:r>
      <w:r w:rsidR="00277992" w:rsidRPr="00277992">
        <w:rPr>
          <w:rStyle w:val="-"/>
          <w:rFonts w:ascii="Cambria" w:hAnsi="Cambria"/>
          <w:sz w:val="24"/>
          <w:szCs w:val="24"/>
          <w:lang w:val="en-US"/>
        </w:rPr>
        <w:t>com</w:t>
      </w:r>
    </w:hyperlink>
    <w:r w:rsidR="00277992" w:rsidRPr="00277992">
      <w:rPr>
        <w:rFonts w:ascii="Cambria" w:hAnsi="Cambria"/>
        <w:sz w:val="24"/>
        <w:szCs w:val="24"/>
      </w:rPr>
      <w:t xml:space="preserve"> </w:t>
    </w:r>
  </w:p>
  <w:p w:rsidR="00920BF9" w:rsidRPr="001865F8" w:rsidRDefault="00920BF9">
    <w:pPr>
      <w:pStyle w:val="a3"/>
      <w:shd w:val="pct5" w:color="auto" w:fill="auto"/>
      <w:jc w:val="cent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7E8"/>
    <w:multiLevelType w:val="hybridMultilevel"/>
    <w:tmpl w:val="EDD4935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74A8A"/>
    <w:multiLevelType w:val="hybridMultilevel"/>
    <w:tmpl w:val="2EFE4316"/>
    <w:lvl w:ilvl="0" w:tplc="758AC768">
      <w:start w:val="1"/>
      <w:numFmt w:val="bullet"/>
      <w:lvlText w:val=""/>
      <w:lvlJc w:val="left"/>
      <w:pPr>
        <w:tabs>
          <w:tab w:val="num" w:pos="1416"/>
        </w:tabs>
        <w:ind w:left="772" w:firstLine="284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">
    <w:nsid w:val="0A785734"/>
    <w:multiLevelType w:val="hybridMultilevel"/>
    <w:tmpl w:val="3BEE9A0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E113C4"/>
    <w:multiLevelType w:val="hybridMultilevel"/>
    <w:tmpl w:val="0340E65A"/>
    <w:lvl w:ilvl="0" w:tplc="0408000F">
      <w:start w:val="1"/>
      <w:numFmt w:val="decimal"/>
      <w:lvlText w:val="%1."/>
      <w:lvlJc w:val="left"/>
      <w:pPr>
        <w:tabs>
          <w:tab w:val="num" w:pos="772"/>
        </w:tabs>
        <w:ind w:left="772" w:hanging="360"/>
      </w:pPr>
    </w:lvl>
    <w:lvl w:ilvl="1" w:tplc="758AC768">
      <w:start w:val="1"/>
      <w:numFmt w:val="bullet"/>
      <w:lvlText w:val=""/>
      <w:lvlJc w:val="left"/>
      <w:pPr>
        <w:tabs>
          <w:tab w:val="num" w:pos="1492"/>
        </w:tabs>
        <w:ind w:left="848" w:firstLine="284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4">
    <w:nsid w:val="2F214F1D"/>
    <w:multiLevelType w:val="hybridMultilevel"/>
    <w:tmpl w:val="BEC41EB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0597A3A"/>
    <w:multiLevelType w:val="hybridMultilevel"/>
    <w:tmpl w:val="610211BE"/>
    <w:lvl w:ilvl="0" w:tplc="8D6C1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9A320C"/>
    <w:multiLevelType w:val="hybridMultilevel"/>
    <w:tmpl w:val="7B000E8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1C1000"/>
    <w:multiLevelType w:val="hybridMultilevel"/>
    <w:tmpl w:val="F5821712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920FBA"/>
    <w:multiLevelType w:val="hybridMultilevel"/>
    <w:tmpl w:val="2EFE4316"/>
    <w:lvl w:ilvl="0" w:tplc="0408000F">
      <w:start w:val="1"/>
      <w:numFmt w:val="decimal"/>
      <w:lvlText w:val="%1."/>
      <w:lvlJc w:val="left"/>
      <w:pPr>
        <w:tabs>
          <w:tab w:val="num" w:pos="2225"/>
        </w:tabs>
        <w:ind w:left="222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945"/>
        </w:tabs>
        <w:ind w:left="29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665"/>
        </w:tabs>
        <w:ind w:left="36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385"/>
        </w:tabs>
        <w:ind w:left="43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105"/>
        </w:tabs>
        <w:ind w:left="51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825"/>
        </w:tabs>
        <w:ind w:left="58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545"/>
        </w:tabs>
        <w:ind w:left="65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265"/>
        </w:tabs>
        <w:ind w:left="72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985"/>
        </w:tabs>
        <w:ind w:left="7985" w:hanging="180"/>
      </w:pPr>
    </w:lvl>
  </w:abstractNum>
  <w:abstractNum w:abstractNumId="9">
    <w:nsid w:val="66965FF0"/>
    <w:multiLevelType w:val="hybridMultilevel"/>
    <w:tmpl w:val="2EFE4316"/>
    <w:lvl w:ilvl="0" w:tplc="758AC768">
      <w:start w:val="1"/>
      <w:numFmt w:val="bullet"/>
      <w:lvlText w:val=""/>
      <w:lvlJc w:val="left"/>
      <w:pPr>
        <w:tabs>
          <w:tab w:val="num" w:pos="1416"/>
        </w:tabs>
        <w:ind w:left="772" w:firstLine="284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0">
    <w:nsid w:val="6D326D4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79D0272"/>
    <w:multiLevelType w:val="hybridMultilevel"/>
    <w:tmpl w:val="62D84E2C"/>
    <w:lvl w:ilvl="0" w:tplc="344CD2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3476D"/>
    <w:rsid w:val="00032C38"/>
    <w:rsid w:val="0004183A"/>
    <w:rsid w:val="000D5F27"/>
    <w:rsid w:val="000F6F15"/>
    <w:rsid w:val="00106EE4"/>
    <w:rsid w:val="00123521"/>
    <w:rsid w:val="00125102"/>
    <w:rsid w:val="001865F8"/>
    <w:rsid w:val="001A6C51"/>
    <w:rsid w:val="001E3E3D"/>
    <w:rsid w:val="001F60D8"/>
    <w:rsid w:val="00272DCB"/>
    <w:rsid w:val="00277992"/>
    <w:rsid w:val="00297B44"/>
    <w:rsid w:val="002A389E"/>
    <w:rsid w:val="002A5C26"/>
    <w:rsid w:val="002A5F8B"/>
    <w:rsid w:val="002B3CC6"/>
    <w:rsid w:val="002C177E"/>
    <w:rsid w:val="002C245C"/>
    <w:rsid w:val="002D5A83"/>
    <w:rsid w:val="002E528B"/>
    <w:rsid w:val="002F6B01"/>
    <w:rsid w:val="00314CAD"/>
    <w:rsid w:val="0033535F"/>
    <w:rsid w:val="00393C59"/>
    <w:rsid w:val="003C35A5"/>
    <w:rsid w:val="003F71C3"/>
    <w:rsid w:val="003F7769"/>
    <w:rsid w:val="00411641"/>
    <w:rsid w:val="004229CD"/>
    <w:rsid w:val="00442337"/>
    <w:rsid w:val="00451263"/>
    <w:rsid w:val="00461FF3"/>
    <w:rsid w:val="00497AB0"/>
    <w:rsid w:val="004B1DC4"/>
    <w:rsid w:val="0058640D"/>
    <w:rsid w:val="005963FC"/>
    <w:rsid w:val="005D2A39"/>
    <w:rsid w:val="005D7864"/>
    <w:rsid w:val="005E5F8B"/>
    <w:rsid w:val="006155F9"/>
    <w:rsid w:val="006652AA"/>
    <w:rsid w:val="00685BB5"/>
    <w:rsid w:val="00686B26"/>
    <w:rsid w:val="006A2BDF"/>
    <w:rsid w:val="006A2FB8"/>
    <w:rsid w:val="006B0647"/>
    <w:rsid w:val="00701683"/>
    <w:rsid w:val="00736B75"/>
    <w:rsid w:val="00753180"/>
    <w:rsid w:val="00791C9E"/>
    <w:rsid w:val="007D40C0"/>
    <w:rsid w:val="007D6E4D"/>
    <w:rsid w:val="007E4A45"/>
    <w:rsid w:val="007F5AC8"/>
    <w:rsid w:val="008140F8"/>
    <w:rsid w:val="0082374C"/>
    <w:rsid w:val="00851AA9"/>
    <w:rsid w:val="00855ECC"/>
    <w:rsid w:val="00856D1C"/>
    <w:rsid w:val="008666B7"/>
    <w:rsid w:val="008826CE"/>
    <w:rsid w:val="00887F2C"/>
    <w:rsid w:val="008921B3"/>
    <w:rsid w:val="008C5E46"/>
    <w:rsid w:val="00920BF9"/>
    <w:rsid w:val="0093476D"/>
    <w:rsid w:val="0094246C"/>
    <w:rsid w:val="009427ED"/>
    <w:rsid w:val="009605C4"/>
    <w:rsid w:val="00967D25"/>
    <w:rsid w:val="009A0D8A"/>
    <w:rsid w:val="009A79ED"/>
    <w:rsid w:val="009B2889"/>
    <w:rsid w:val="009B3E53"/>
    <w:rsid w:val="009B6869"/>
    <w:rsid w:val="009E3CB8"/>
    <w:rsid w:val="009E4286"/>
    <w:rsid w:val="00A05D0C"/>
    <w:rsid w:val="00A126CD"/>
    <w:rsid w:val="00A47DF1"/>
    <w:rsid w:val="00A50FF8"/>
    <w:rsid w:val="00AD1201"/>
    <w:rsid w:val="00AF291A"/>
    <w:rsid w:val="00B0005E"/>
    <w:rsid w:val="00B050C4"/>
    <w:rsid w:val="00B22CE4"/>
    <w:rsid w:val="00B87E79"/>
    <w:rsid w:val="00BC60B0"/>
    <w:rsid w:val="00BC698E"/>
    <w:rsid w:val="00BD6B5A"/>
    <w:rsid w:val="00BF4838"/>
    <w:rsid w:val="00C0074C"/>
    <w:rsid w:val="00C43D0C"/>
    <w:rsid w:val="00C4664E"/>
    <w:rsid w:val="00C56312"/>
    <w:rsid w:val="00C76852"/>
    <w:rsid w:val="00CA3563"/>
    <w:rsid w:val="00CB1056"/>
    <w:rsid w:val="00CC1CF0"/>
    <w:rsid w:val="00CC2613"/>
    <w:rsid w:val="00CC3FE8"/>
    <w:rsid w:val="00CD22E1"/>
    <w:rsid w:val="00CF0D8B"/>
    <w:rsid w:val="00D31C1D"/>
    <w:rsid w:val="00D50BB3"/>
    <w:rsid w:val="00D624C0"/>
    <w:rsid w:val="00D71526"/>
    <w:rsid w:val="00DA3106"/>
    <w:rsid w:val="00DD061D"/>
    <w:rsid w:val="00DD0DA1"/>
    <w:rsid w:val="00DE55B2"/>
    <w:rsid w:val="00E2583D"/>
    <w:rsid w:val="00E35915"/>
    <w:rsid w:val="00EB2BBB"/>
    <w:rsid w:val="00EC75AF"/>
    <w:rsid w:val="00ED6635"/>
    <w:rsid w:val="00F262F8"/>
    <w:rsid w:val="00F35A97"/>
    <w:rsid w:val="00F40A80"/>
    <w:rsid w:val="00F40D5E"/>
    <w:rsid w:val="00F75C78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5C"/>
  </w:style>
  <w:style w:type="paragraph" w:styleId="1">
    <w:name w:val="heading 1"/>
    <w:basedOn w:val="a"/>
    <w:next w:val="a"/>
    <w:qFormat/>
    <w:rsid w:val="002C245C"/>
    <w:pPr>
      <w:keepNext/>
      <w:jc w:val="center"/>
      <w:outlineLvl w:val="0"/>
    </w:pPr>
    <w:rPr>
      <w:b/>
      <w:sz w:val="40"/>
      <w:u w:val="double"/>
    </w:rPr>
  </w:style>
  <w:style w:type="paragraph" w:styleId="2">
    <w:name w:val="heading 2"/>
    <w:basedOn w:val="a"/>
    <w:next w:val="a"/>
    <w:qFormat/>
    <w:rsid w:val="002C245C"/>
    <w:pPr>
      <w:keepNext/>
      <w:spacing w:line="480" w:lineRule="auto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C245C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2C245C"/>
    <w:pPr>
      <w:keepNext/>
      <w:ind w:left="5760" w:firstLine="720"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2C245C"/>
    <w:pPr>
      <w:keepNext/>
      <w:ind w:left="3600" w:firstLine="720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C245C"/>
    <w:pPr>
      <w:keepNext/>
      <w:spacing w:line="360" w:lineRule="auto"/>
      <w:ind w:left="772"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2C245C"/>
    <w:pPr>
      <w:keepNext/>
      <w:spacing w:line="480" w:lineRule="auto"/>
      <w:ind w:firstLine="412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rsid w:val="002C245C"/>
    <w:pPr>
      <w:keepNext/>
      <w:spacing w:line="480" w:lineRule="auto"/>
      <w:ind w:firstLine="412"/>
      <w:jc w:val="right"/>
      <w:outlineLvl w:val="7"/>
    </w:pPr>
    <w:rPr>
      <w:b/>
      <w:bCs/>
      <w:sz w:val="22"/>
    </w:rPr>
  </w:style>
  <w:style w:type="paragraph" w:styleId="9">
    <w:name w:val="heading 9"/>
    <w:basedOn w:val="a"/>
    <w:next w:val="a"/>
    <w:qFormat/>
    <w:rsid w:val="002C245C"/>
    <w:pPr>
      <w:keepNext/>
      <w:ind w:left="772"/>
      <w:outlineLvl w:val="8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245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C24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C245C"/>
  </w:style>
  <w:style w:type="character" w:styleId="-">
    <w:name w:val="Hyperlink"/>
    <w:rsid w:val="002C245C"/>
    <w:rPr>
      <w:color w:val="0000FF"/>
      <w:u w:val="single"/>
    </w:rPr>
  </w:style>
  <w:style w:type="character" w:styleId="-0">
    <w:name w:val="FollowedHyperlink"/>
    <w:rsid w:val="002C245C"/>
    <w:rPr>
      <w:color w:val="800080"/>
      <w:u w:val="single"/>
    </w:rPr>
  </w:style>
  <w:style w:type="paragraph" w:styleId="a6">
    <w:name w:val="Body Text Indent"/>
    <w:basedOn w:val="a"/>
    <w:rsid w:val="002C245C"/>
    <w:pPr>
      <w:spacing w:line="480" w:lineRule="auto"/>
      <w:ind w:left="772"/>
    </w:pPr>
    <w:rPr>
      <w:bCs/>
      <w:sz w:val="24"/>
    </w:rPr>
  </w:style>
  <w:style w:type="paragraph" w:styleId="a7">
    <w:name w:val="endnote text"/>
    <w:basedOn w:val="a"/>
    <w:semiHidden/>
    <w:rsid w:val="002C245C"/>
  </w:style>
  <w:style w:type="character" w:styleId="a8">
    <w:name w:val="endnote reference"/>
    <w:semiHidden/>
    <w:rsid w:val="002C245C"/>
    <w:rPr>
      <w:vertAlign w:val="superscript"/>
    </w:rPr>
  </w:style>
  <w:style w:type="paragraph" w:customStyle="1" w:styleId="sm">
    <w:name w:val="sm"/>
    <w:basedOn w:val="a"/>
    <w:rsid w:val="002C245C"/>
    <w:pPr>
      <w:spacing w:before="100" w:beforeAutospacing="1" w:after="100" w:afterAutospacing="1"/>
    </w:pPr>
    <w:rPr>
      <w:rFonts w:ascii="Verdana" w:eastAsia="Arial Unicode MS" w:hAnsi="Verdana" w:cs="Arial Unicode MS"/>
      <w:sz w:val="19"/>
      <w:szCs w:val="19"/>
    </w:rPr>
  </w:style>
  <w:style w:type="paragraph" w:styleId="a9">
    <w:name w:val="Body Text"/>
    <w:basedOn w:val="a"/>
    <w:rsid w:val="002C245C"/>
    <w:rPr>
      <w:sz w:val="22"/>
    </w:rPr>
  </w:style>
  <w:style w:type="paragraph" w:styleId="20">
    <w:name w:val="Body Text 2"/>
    <w:basedOn w:val="a"/>
    <w:rsid w:val="002C245C"/>
    <w:pPr>
      <w:jc w:val="both"/>
    </w:pPr>
    <w:rPr>
      <w:sz w:val="24"/>
    </w:rPr>
  </w:style>
  <w:style w:type="paragraph" w:styleId="30">
    <w:name w:val="Body Text 3"/>
    <w:basedOn w:val="a"/>
    <w:rsid w:val="002C245C"/>
    <w:rPr>
      <w:sz w:val="24"/>
    </w:rPr>
  </w:style>
  <w:style w:type="paragraph" w:styleId="aa">
    <w:name w:val="Balloon Text"/>
    <w:basedOn w:val="a"/>
    <w:semiHidden/>
    <w:rsid w:val="00D31C1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F291A"/>
  </w:style>
  <w:style w:type="paragraph" w:styleId="Web">
    <w:name w:val="Normal (Web)"/>
    <w:basedOn w:val="a"/>
    <w:uiPriority w:val="99"/>
    <w:semiHidden/>
    <w:unhideWhenUsed/>
    <w:rsid w:val="00461FF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4512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931;&#913;&#935;\&#931;&#967;&#959;&#955;&#949;&#943;&#945;\www.chaniachess.g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niachessacademy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aniachessacademy@gmail.com" TargetMode="External"/><Relationship Id="rId2" Type="http://schemas.openxmlformats.org/officeDocument/2006/relationships/hyperlink" Target="http://www.chaniachess.gr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ΠΡΟΤΥΠΗ ΣΕΛΙΔΑ ΣΥΛΛΟΓΟΥ 7ου</vt:lpstr>
    </vt:vector>
  </TitlesOfParts>
  <Company>ΤΕΧΝΙΚΟ ΓΡΑΦΕΙΟ Ε.Δ.Ε.</Company>
  <LinksUpToDate>false</LinksUpToDate>
  <CharactersWithSpaces>1782</CharactersWithSpaces>
  <SharedDoc>false</SharedDoc>
  <HLinks>
    <vt:vector size="18" baseType="variant">
      <vt:variant>
        <vt:i4>8192112</vt:i4>
      </vt:variant>
      <vt:variant>
        <vt:i4>9</vt:i4>
      </vt:variant>
      <vt:variant>
        <vt:i4>0</vt:i4>
      </vt:variant>
      <vt:variant>
        <vt:i4>5</vt:i4>
      </vt:variant>
      <vt:variant>
        <vt:lpwstr>http://www.chaniachess.gr/</vt:lpwstr>
      </vt:variant>
      <vt:variant>
        <vt:lpwstr/>
      </vt:variant>
      <vt:variant>
        <vt:i4>3081206</vt:i4>
      </vt:variant>
      <vt:variant>
        <vt:i4>3</vt:i4>
      </vt:variant>
      <vt:variant>
        <vt:i4>0</vt:i4>
      </vt:variant>
      <vt:variant>
        <vt:i4>5</vt:i4>
      </vt:variant>
      <vt:variant>
        <vt:lpwstr>../Σχολεία/www.chaniachess.gr</vt:lpwstr>
      </vt:variant>
      <vt:variant>
        <vt:lpwstr/>
      </vt:variant>
      <vt:variant>
        <vt:i4>852018</vt:i4>
      </vt:variant>
      <vt:variant>
        <vt:i4>0</vt:i4>
      </vt:variant>
      <vt:variant>
        <vt:i4>0</vt:i4>
      </vt:variant>
      <vt:variant>
        <vt:i4>5</vt:i4>
      </vt:variant>
      <vt:variant>
        <vt:lpwstr>mailto:info@chaniachess.gr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ΠΡΟΤΥΠΗ ΣΕΛΙΔΑ ΣΥΛΛΟΓΟΥ 7ου</dc:title>
  <dc:creator>ΣΑΧ</dc:creator>
  <cp:lastModifiedBy>Stella</cp:lastModifiedBy>
  <cp:revision>2</cp:revision>
  <cp:lastPrinted>2011-10-24T09:52:00Z</cp:lastPrinted>
  <dcterms:created xsi:type="dcterms:W3CDTF">2025-03-17T06:48:00Z</dcterms:created>
  <dcterms:modified xsi:type="dcterms:W3CDTF">2025-03-17T06:48:00Z</dcterms:modified>
</cp:coreProperties>
</file>